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bCs/>
          <w:sz w:val="32"/>
          <w:szCs w:val="32"/>
        </w:rPr>
      </w:pPr>
      <w:r>
        <w:rPr>
          <w:rFonts w:ascii="Times new roman" w:hAnsi="Times new roman"/>
          <w:b/>
          <w:bCs/>
          <w:sz w:val="32"/>
          <w:szCs w:val="32"/>
        </w:rPr>
        <w:t>Werksamietsbirettels 2024</w:t>
      </w:r>
    </w:p>
    <w:p>
      <w:pPr>
        <w:pStyle w:val="Normal"/>
        <w:bidi w:val="0"/>
        <w:jc w:val="start"/>
        <w:rPr>
          <w:b/>
          <w:bCs/>
          <w:sz w:val="28"/>
          <w:szCs w:val="28"/>
        </w:rPr>
      </w:pPr>
      <w:r>
        <w:rPr>
          <w:b/>
          <w:bCs/>
          <w:sz w:val="28"/>
          <w:szCs w:val="28"/>
        </w:rPr>
      </w:r>
    </w:p>
    <w:p>
      <w:pPr>
        <w:pStyle w:val="Normal"/>
        <w:bidi w:val="0"/>
        <w:jc w:val="start"/>
        <w:rPr>
          <w:rFonts w:ascii="Times new roman" w:hAnsi="Times new roman"/>
        </w:rPr>
      </w:pPr>
      <w:r>
        <w:rPr>
          <w:rFonts w:ascii="Times new roman" w:hAnsi="Times new roman"/>
          <w:b/>
          <w:bCs/>
          <w:sz w:val="28"/>
          <w:szCs w:val="28"/>
        </w:rPr>
        <w:t xml:space="preserve">Styrelsn ar werið </w:t>
      </w:r>
    </w:p>
    <w:p>
      <w:pPr>
        <w:pStyle w:val="Normal"/>
        <w:bidi w:val="0"/>
        <w:jc w:val="start"/>
        <w:rPr>
          <w:rFonts w:ascii="Times new roman" w:hAnsi="Times new roman"/>
        </w:rPr>
      </w:pPr>
      <w:r>
        <w:rPr>
          <w:rFonts w:ascii="Times new roman" w:hAnsi="Times new roman"/>
          <w:b/>
          <w:bCs/>
          <w:sz w:val="28"/>
          <w:szCs w:val="28"/>
        </w:rPr>
        <w:t>Uordfyörer</w:t>
      </w:r>
      <w:r>
        <w:rPr>
          <w:rFonts w:ascii="Times new roman" w:hAnsi="Times new roman"/>
          <w:sz w:val="28"/>
          <w:szCs w:val="28"/>
        </w:rPr>
        <w:t xml:space="preserve"> Peter Folkesson </w:t>
      </w:r>
    </w:p>
    <w:p>
      <w:pPr>
        <w:pStyle w:val="Normal"/>
        <w:bidi w:val="0"/>
        <w:jc w:val="start"/>
        <w:rPr>
          <w:rFonts w:ascii="Times new roman" w:hAnsi="Times new roman"/>
        </w:rPr>
      </w:pPr>
      <w:r>
        <w:rPr>
          <w:rFonts w:ascii="Times new roman" w:hAnsi="Times new roman"/>
          <w:b/>
          <w:bCs/>
          <w:sz w:val="28"/>
          <w:szCs w:val="28"/>
        </w:rPr>
        <w:t>Sekretirer</w:t>
      </w:r>
      <w:r>
        <w:rPr>
          <w:rFonts w:ascii="Times new roman" w:hAnsi="Times new roman"/>
          <w:sz w:val="28"/>
          <w:szCs w:val="28"/>
        </w:rPr>
        <w:t xml:space="preserve">: Emil Andersson </w:t>
      </w:r>
    </w:p>
    <w:p>
      <w:pPr>
        <w:pStyle w:val="Normal"/>
        <w:bidi w:val="0"/>
        <w:jc w:val="start"/>
        <w:rPr>
          <w:rFonts w:ascii="Times new roman" w:hAnsi="Times new roman"/>
        </w:rPr>
      </w:pPr>
      <w:r>
        <w:rPr>
          <w:rFonts w:ascii="Times new roman" w:hAnsi="Times new roman"/>
          <w:b/>
          <w:bCs/>
          <w:sz w:val="28"/>
          <w:szCs w:val="28"/>
        </w:rPr>
        <w:t>Kassör</w:t>
      </w:r>
      <w:r>
        <w:rPr>
          <w:rFonts w:ascii="Times new roman" w:hAnsi="Times new roman"/>
          <w:sz w:val="28"/>
          <w:szCs w:val="28"/>
        </w:rPr>
        <w:t>: Bia Tegnér</w:t>
      </w:r>
    </w:p>
    <w:p>
      <w:pPr>
        <w:pStyle w:val="Normal"/>
        <w:bidi w:val="0"/>
        <w:jc w:val="start"/>
        <w:rPr>
          <w:rFonts w:ascii="Times new roman" w:hAnsi="Times new roman"/>
        </w:rPr>
      </w:pPr>
      <w:r>
        <w:rPr>
          <w:rFonts w:ascii="Times new roman" w:hAnsi="Times new roman"/>
          <w:b/>
          <w:bCs/>
          <w:sz w:val="28"/>
          <w:szCs w:val="28"/>
        </w:rPr>
        <w:t xml:space="preserve">Lieðamyöter: </w:t>
      </w:r>
      <w:r>
        <w:rPr>
          <w:rFonts w:ascii="Times new roman" w:hAnsi="Times new roman"/>
          <w:sz w:val="28"/>
          <w:szCs w:val="28"/>
        </w:rPr>
        <w:t xml:space="preserve">Verf Lena Egardt, Grubb Elsie Andersson (wise uordfyörer), Ulla Shütt, Björn Rehnström. Ing-Marie Bergman ar werið minn ą̊ miest ollum myötum sos </w:t>
      </w:r>
      <w:r>
        <w:rPr>
          <w:rFonts w:ascii="Times new roman" w:hAnsi="Times new roman"/>
          <w:b w:val="false"/>
          <w:bCs w:val="false"/>
          <w:sz w:val="28"/>
          <w:szCs w:val="28"/>
        </w:rPr>
        <w:t>adjunggirað.</w:t>
      </w:r>
    </w:p>
    <w:p>
      <w:pPr>
        <w:pStyle w:val="Normal"/>
        <w:bidi w:val="0"/>
        <w:jc w:val="start"/>
        <w:rPr>
          <w:rFonts w:ascii="Times new roman" w:hAnsi="Times new roman"/>
          <w:b/>
          <w:bCs/>
          <w:sz w:val="28"/>
          <w:szCs w:val="28"/>
        </w:rPr>
      </w:pPr>
      <w:r>
        <w:rPr>
          <w:rFonts w:ascii="Times new roman" w:hAnsi="Times new roman"/>
          <w:b/>
          <w:bCs/>
          <w:sz w:val="28"/>
          <w:szCs w:val="28"/>
        </w:rPr>
      </w:r>
    </w:p>
    <w:p>
      <w:pPr>
        <w:pStyle w:val="Normal"/>
        <w:bidi w:val="0"/>
        <w:jc w:val="start"/>
        <w:rPr>
          <w:rFonts w:ascii="Times new roman" w:hAnsi="Times new roman"/>
        </w:rPr>
      </w:pPr>
      <w:r>
        <w:rPr>
          <w:rFonts w:ascii="Times new roman" w:hAnsi="Times new roman"/>
          <w:b/>
          <w:bCs/>
          <w:sz w:val="28"/>
          <w:szCs w:val="28"/>
        </w:rPr>
        <w:t xml:space="preserve">Ersetterer i styrelsem: </w:t>
      </w:r>
      <w:r>
        <w:rPr>
          <w:rFonts w:ascii="Times new roman" w:hAnsi="Times new roman"/>
          <w:sz w:val="28"/>
          <w:szCs w:val="28"/>
        </w:rPr>
        <w:t>Lennart Matsson och Mattias Hjort.</w:t>
      </w:r>
    </w:p>
    <w:p>
      <w:pPr>
        <w:pStyle w:val="Normal"/>
        <w:bidi w:val="0"/>
        <w:jc w:val="start"/>
        <w:rPr>
          <w:rFonts w:ascii="Times new roman" w:hAnsi="Times new roman"/>
        </w:rPr>
      </w:pPr>
      <w:r>
        <w:rPr>
          <w:rFonts w:ascii="Times new roman" w:hAnsi="Times new roman"/>
          <w:b/>
          <w:bCs/>
          <w:sz w:val="28"/>
          <w:szCs w:val="28"/>
        </w:rPr>
        <w:t xml:space="preserve">Revisorer: </w:t>
      </w:r>
      <w:r>
        <w:rPr>
          <w:rFonts w:ascii="Times new roman" w:hAnsi="Times new roman"/>
          <w:sz w:val="28"/>
          <w:szCs w:val="28"/>
        </w:rPr>
        <w:t xml:space="preserve">Kalle Olsson og Maria Nilsson </w:t>
      </w:r>
    </w:p>
    <w:p>
      <w:pPr>
        <w:pStyle w:val="Normal"/>
        <w:bidi w:val="0"/>
        <w:jc w:val="start"/>
        <w:rPr>
          <w:rFonts w:ascii="Times new roman" w:hAnsi="Times new roman"/>
        </w:rPr>
      </w:pPr>
      <w:r>
        <w:rPr>
          <w:rFonts w:ascii="Times new roman" w:hAnsi="Times new roman"/>
          <w:b/>
          <w:bCs/>
          <w:sz w:val="28"/>
          <w:szCs w:val="28"/>
        </w:rPr>
        <w:t>Revisorssupleanter:</w:t>
      </w:r>
      <w:r>
        <w:rPr>
          <w:rFonts w:ascii="Times new roman" w:hAnsi="Times new roman"/>
          <w:sz w:val="28"/>
          <w:szCs w:val="28"/>
        </w:rPr>
        <w:t xml:space="preserve"> Anita Granlund og Maria Andersson</w:t>
      </w:r>
    </w:p>
    <w:p>
      <w:pPr>
        <w:pStyle w:val="Normal"/>
        <w:bidi w:val="0"/>
        <w:jc w:val="start"/>
        <w:rPr>
          <w:rFonts w:ascii="Times new roman" w:hAnsi="Times new roman"/>
        </w:rPr>
      </w:pPr>
      <w:r>
        <w:rPr>
          <w:rFonts w:ascii="Times new roman" w:hAnsi="Times new roman"/>
          <w:b/>
          <w:bCs/>
          <w:sz w:val="28"/>
          <w:szCs w:val="28"/>
        </w:rPr>
        <w:t>Walberieðningg:</w:t>
      </w:r>
      <w:r>
        <w:rPr>
          <w:rFonts w:ascii="Times new roman" w:hAnsi="Times new roman"/>
          <w:b w:val="false"/>
          <w:bCs w:val="false"/>
          <w:sz w:val="28"/>
          <w:szCs w:val="28"/>
        </w:rPr>
        <w:t xml:space="preserve"> Ulla Welin (sammankallend), Anna Beronius, Bengt-Erik Åslund.</w:t>
      </w:r>
    </w:p>
    <w:p>
      <w:pPr>
        <w:pStyle w:val="Normal"/>
        <w:bidi w:val="0"/>
        <w:jc w:val="start"/>
        <w:rPr>
          <w:rFonts w:ascii="Times new roman" w:hAnsi="Times new roman"/>
          <w:sz w:val="28"/>
          <w:szCs w:val="28"/>
        </w:rPr>
      </w:pPr>
      <w:r>
        <w:rPr>
          <w:rFonts w:ascii="Times new roman" w:hAnsi="Times new roman"/>
          <w:sz w:val="28"/>
          <w:szCs w:val="28"/>
        </w:rPr>
      </w:r>
    </w:p>
    <w:p>
      <w:pPr>
        <w:pStyle w:val="Normal"/>
        <w:bidi w:val="0"/>
        <w:jc w:val="start"/>
        <w:rPr>
          <w:rFonts w:ascii="Times new roman" w:hAnsi="Times new roman"/>
        </w:rPr>
      </w:pPr>
      <w:r>
        <w:rPr>
          <w:rFonts w:ascii="Times new roman" w:hAnsi="Times new roman"/>
          <w:b/>
          <w:bCs/>
          <w:sz w:val="28"/>
          <w:szCs w:val="28"/>
        </w:rPr>
        <w:t xml:space="preserve">Arbietsgruppär: </w:t>
      </w:r>
    </w:p>
    <w:p>
      <w:pPr>
        <w:pStyle w:val="Normal"/>
        <w:bidi w:val="0"/>
        <w:jc w:val="start"/>
        <w:rPr>
          <w:rFonts w:ascii="Times new roman" w:hAnsi="Times new roman"/>
        </w:rPr>
      </w:pPr>
      <w:r>
        <w:rPr>
          <w:rFonts w:ascii="Times new roman" w:hAnsi="Times new roman"/>
          <w:b/>
          <w:bCs/>
          <w:sz w:val="28"/>
          <w:szCs w:val="28"/>
        </w:rPr>
        <w:t xml:space="preserve">Mål og visiuoner:  </w:t>
      </w:r>
      <w:r>
        <w:rPr>
          <w:rFonts w:ascii="Times new roman" w:hAnsi="Times new roman"/>
          <w:sz w:val="28"/>
          <w:szCs w:val="28"/>
        </w:rPr>
        <w:t>Pell Birgitta Andersson</w:t>
      </w:r>
      <w:r>
        <w:rPr>
          <w:rFonts w:ascii="Times new roman" w:hAnsi="Times new roman"/>
          <w:b/>
          <w:bCs/>
          <w:sz w:val="28"/>
          <w:szCs w:val="28"/>
        </w:rPr>
        <w:t xml:space="preserve"> </w:t>
      </w:r>
      <w:r>
        <w:rPr>
          <w:rFonts w:ascii="Times new roman" w:hAnsi="Times new roman"/>
          <w:sz w:val="28"/>
          <w:szCs w:val="28"/>
        </w:rPr>
        <w:t xml:space="preserve">(sammankallend), Jenny Dahlman, Jennie Hagström, Ulla Schütt. </w:t>
      </w:r>
    </w:p>
    <w:p>
      <w:pPr>
        <w:pStyle w:val="Normal"/>
        <w:bidi w:val="0"/>
        <w:jc w:val="start"/>
        <w:rPr>
          <w:rFonts w:ascii="Times new roman" w:hAnsi="Times new roman"/>
        </w:rPr>
      </w:pPr>
      <w:r>
        <w:rPr>
          <w:rFonts w:ascii="Times new roman" w:hAnsi="Times new roman"/>
          <w:b/>
          <w:bCs/>
          <w:sz w:val="28"/>
          <w:szCs w:val="28"/>
        </w:rPr>
        <w:t xml:space="preserve">Uord og auttrykk: </w:t>
      </w:r>
      <w:r>
        <w:rPr>
          <w:rFonts w:ascii="Times new roman" w:hAnsi="Times new roman"/>
          <w:sz w:val="28"/>
          <w:szCs w:val="28"/>
        </w:rPr>
        <w:t xml:space="preserve">Ulla Schütt (sammankallande), Kråk Birgitta Andersson, Pell Birgitta Andersson och Verf Lena Egardt. </w:t>
      </w:r>
    </w:p>
    <w:p>
      <w:pPr>
        <w:pStyle w:val="Normal"/>
        <w:bidi w:val="0"/>
        <w:jc w:val="start"/>
        <w:rPr>
          <w:rFonts w:ascii="Times new roman" w:hAnsi="Times new roman"/>
        </w:rPr>
      </w:pPr>
      <w:r>
        <w:rPr>
          <w:rFonts w:ascii="Times new roman" w:hAnsi="Times new roman"/>
          <w:b/>
          <w:bCs/>
          <w:sz w:val="28"/>
          <w:szCs w:val="28"/>
        </w:rPr>
        <w:t xml:space="preserve">Tiningskommitti: </w:t>
      </w:r>
      <w:r>
        <w:rPr>
          <w:rFonts w:ascii="Times new roman" w:hAnsi="Times new roman"/>
          <w:b w:val="false"/>
          <w:bCs w:val="false"/>
          <w:sz w:val="28"/>
          <w:szCs w:val="28"/>
        </w:rPr>
        <w:t>Susann Persson Sjögren, Anneli Bälter Inger Lundquist, Jan-Erik Grundhed, og Kuvå Anders Hård.</w:t>
      </w:r>
    </w:p>
    <w:p>
      <w:pPr>
        <w:pStyle w:val="Normal"/>
        <w:bidi w:val="0"/>
        <w:jc w:val="start"/>
        <w:rPr>
          <w:rFonts w:ascii="Times new roman" w:hAnsi="Times new roman"/>
          <w:sz w:val="28"/>
          <w:szCs w:val="28"/>
        </w:rPr>
      </w:pPr>
      <w:r>
        <w:rPr>
          <w:rFonts w:ascii="Times new roman" w:hAnsi="Times new roman"/>
          <w:sz w:val="28"/>
          <w:szCs w:val="28"/>
        </w:rPr>
      </w:r>
    </w:p>
    <w:p>
      <w:pPr>
        <w:pStyle w:val="Normal"/>
        <w:bidi w:val="0"/>
        <w:jc w:val="start"/>
        <w:rPr>
          <w:rFonts w:ascii="Times new roman" w:hAnsi="Times new roman"/>
        </w:rPr>
      </w:pPr>
      <w:r>
        <w:rPr>
          <w:rFonts w:ascii="Times new roman" w:hAnsi="Times new roman"/>
          <w:b/>
          <w:bCs/>
          <w:sz w:val="28"/>
          <w:szCs w:val="28"/>
        </w:rPr>
        <w:t>Glåmåkwellder</w:t>
      </w:r>
    </w:p>
    <w:p>
      <w:pPr>
        <w:pStyle w:val="Normal"/>
        <w:bidi w:val="0"/>
        <w:ind w:hanging="3912" w:start="3912"/>
        <w:jc w:val="start"/>
        <w:rPr>
          <w:rFonts w:ascii="Times new roman" w:hAnsi="Times new roman"/>
        </w:rPr>
      </w:pPr>
      <w:r>
        <w:rPr>
          <w:rFonts w:cs="Times New Roman" w:ascii="Times new roman" w:hAnsi="Times new roman"/>
          <w:b w:val="false"/>
          <w:bCs w:val="false"/>
          <w:sz w:val="28"/>
          <w:szCs w:val="28"/>
        </w:rPr>
        <w:t xml:space="preserve">Ruot/Uoln, Kalser, Laiðę, </w:t>
      </w:r>
      <w:r>
        <w:rPr>
          <w:rFonts w:cs="Times New Roman" w:ascii="Times new roman" w:hAnsi="Times new roman"/>
          <w:i w:val="false"/>
          <w:iCs w:val="false"/>
          <w:sz w:val="28"/>
          <w:szCs w:val="28"/>
        </w:rPr>
        <w:t>Tjyörtjbynn</w:t>
      </w:r>
      <w:r>
        <w:rPr>
          <w:rFonts w:cs="Times New Roman" w:ascii="Times new roman" w:hAnsi="Times new roman"/>
          <w:b w:val="false"/>
          <w:bCs w:val="false"/>
          <w:sz w:val="28"/>
          <w:szCs w:val="28"/>
        </w:rPr>
        <w:t>.</w:t>
      </w:r>
    </w:p>
    <w:p>
      <w:pPr>
        <w:pStyle w:val="BodyText"/>
        <w:bidi w:val="0"/>
        <w:spacing w:before="0" w:after="0"/>
        <w:jc w:val="start"/>
        <w:rPr>
          <w:rFonts w:ascii="Times new roman" w:hAnsi="Times new roman" w:cs="Times New Roman"/>
          <w:sz w:val="28"/>
          <w:szCs w:val="28"/>
        </w:rPr>
      </w:pPr>
      <w:r>
        <w:rPr>
          <w:rFonts w:cs="Times New Roman" w:ascii="Times new roman" w:hAnsi="Times new roman"/>
          <w:sz w:val="28"/>
          <w:szCs w:val="28"/>
        </w:rPr>
      </w:r>
    </w:p>
    <w:p>
      <w:pPr>
        <w:pStyle w:val="BodyText"/>
        <w:bidi w:val="0"/>
        <w:spacing w:before="0" w:after="0"/>
        <w:jc w:val="start"/>
        <w:rPr/>
      </w:pPr>
      <w:r>
        <w:rPr>
          <w:rStyle w:val="Strong"/>
          <w:rFonts w:cs="Times New Roman" w:ascii="Times new roman" w:hAnsi="Times new roman"/>
          <w:sz w:val="28"/>
          <w:szCs w:val="28"/>
        </w:rPr>
        <w:t>Övdalskunes Dag</w:t>
      </w:r>
    </w:p>
    <w:p>
      <w:pPr>
        <w:pStyle w:val="BodyText"/>
        <w:bidi w:val="0"/>
        <w:spacing w:before="0" w:after="0"/>
        <w:jc w:val="start"/>
        <w:rPr/>
      </w:pPr>
      <w:r>
        <w:rPr>
          <w:rStyle w:val="Strong"/>
          <w:rFonts w:cs="Times New Roman" w:ascii="Times new roman" w:hAnsi="Times new roman"/>
          <w:b w:val="false"/>
          <w:bCs w:val="false"/>
          <w:sz w:val="28"/>
          <w:szCs w:val="28"/>
        </w:rPr>
        <w:t>Fireðum Ulum Dalska 40år min Övdalskunes dag 1/6</w:t>
      </w:r>
    </w:p>
    <w:p>
      <w:pPr>
        <w:pStyle w:val="BodyText"/>
        <w:bidi w:val="0"/>
        <w:spacing w:before="0" w:after="0"/>
        <w:jc w:val="start"/>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BodyText"/>
        <w:bidi w:val="0"/>
        <w:spacing w:before="0" w:after="0"/>
        <w:jc w:val="start"/>
        <w:rPr/>
      </w:pPr>
      <w:r>
        <w:rPr>
          <w:rStyle w:val="Strong"/>
          <w:rFonts w:cs="Times New Roman" w:ascii="Times new roman" w:hAnsi="Times new roman"/>
          <w:b/>
          <w:bCs/>
          <w:sz w:val="28"/>
          <w:szCs w:val="28"/>
        </w:rPr>
        <w:t>Messur og marknað</w:t>
      </w:r>
    </w:p>
    <w:p>
      <w:pPr>
        <w:pStyle w:val="BodyText"/>
        <w:bidi w:val="0"/>
        <w:spacing w:before="0" w:after="0"/>
        <w:jc w:val="start"/>
        <w:rPr/>
      </w:pPr>
      <w:r>
        <w:rPr>
          <w:rStyle w:val="Strong"/>
          <w:rFonts w:cs="Times New Roman" w:ascii="Times new roman" w:hAnsi="Times new roman"/>
          <w:b w:val="false"/>
          <w:bCs w:val="false"/>
          <w:sz w:val="28"/>
          <w:szCs w:val="28"/>
        </w:rPr>
        <w:t>Waistum upp uoss ą̊ företagsmessa, i Gopsmuor, jäll loppis i Luoka og ą̊ skansem båð såmår og witter.</w:t>
      </w:r>
    </w:p>
    <w:p>
      <w:pPr>
        <w:pStyle w:val="BodyText"/>
        <w:bidi w:val="0"/>
        <w:spacing w:before="0" w:after="0"/>
        <w:jc w:val="start"/>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BodyText"/>
        <w:bidi w:val="0"/>
        <w:spacing w:before="0" w:after="0"/>
        <w:jc w:val="start"/>
        <w:rPr/>
      </w:pPr>
      <w:r>
        <w:rPr>
          <w:rStyle w:val="Strong"/>
          <w:rFonts w:cs="Times New Roman" w:ascii="Times new roman" w:hAnsi="Times new roman"/>
          <w:b/>
          <w:bCs/>
          <w:sz w:val="28"/>
          <w:szCs w:val="28"/>
        </w:rPr>
        <w:t>Digitalisiring</w:t>
      </w:r>
    </w:p>
    <w:p>
      <w:pPr>
        <w:pStyle w:val="BodyText"/>
        <w:bidi w:val="0"/>
        <w:spacing w:before="0" w:after="0"/>
        <w:jc w:val="start"/>
        <w:rPr/>
      </w:pPr>
      <w:r>
        <w:rPr>
          <w:rStyle w:val="Strong"/>
          <w:rFonts w:cs="Times New Roman" w:ascii="Times new roman" w:hAnsi="Times new roman"/>
          <w:b w:val="false"/>
          <w:bCs w:val="false"/>
          <w:sz w:val="28"/>
          <w:szCs w:val="28"/>
        </w:rPr>
        <w:t>Piotr Garbacz og studenter ą̊ Oslo Universitet åvå fuortsett digitalisirindjin åv Gunnar Nyströmes arbiet.</w:t>
      </w:r>
      <w:r>
        <w:br w:type="page"/>
      </w:r>
    </w:p>
    <w:p>
      <w:pPr>
        <w:pStyle w:val="BodyText"/>
        <w:bidi w:val="0"/>
        <w:spacing w:before="0" w:after="0"/>
        <w:jc w:val="start"/>
        <w:rPr/>
      </w:pPr>
      <w:r>
        <w:rPr>
          <w:rStyle w:val="Strong"/>
          <w:rFonts w:cs="Times New Roman" w:ascii="Times new roman" w:hAnsi="Times new roman"/>
          <w:b/>
          <w:bCs/>
          <w:sz w:val="28"/>
          <w:szCs w:val="28"/>
        </w:rPr>
        <w:t>Övdalskun i autlanðę</w:t>
      </w:r>
    </w:p>
    <w:p>
      <w:pPr>
        <w:pStyle w:val="BodyText"/>
        <w:bidi w:val="0"/>
        <w:spacing w:before="0" w:after="0"/>
        <w:jc w:val="start"/>
        <w:rPr/>
      </w:pPr>
      <w:r>
        <w:rPr>
          <w:rStyle w:val="Strong"/>
          <w:rFonts w:cs="Times New Roman" w:ascii="Times new roman" w:hAnsi="Times new roman"/>
          <w:b w:val="false"/>
          <w:bCs w:val="false"/>
          <w:sz w:val="28"/>
          <w:szCs w:val="28"/>
        </w:rPr>
        <w:t>Ulla, Ing-Marie og Björn war að Europauniversität Flensburg i Tyskland og saggd åv um övkallglamę.</w:t>
      </w:r>
    </w:p>
    <w:p>
      <w:pPr>
        <w:pStyle w:val="BodyText"/>
        <w:bidi w:val="0"/>
        <w:spacing w:before="0" w:after="0"/>
        <w:jc w:val="start"/>
        <w:rPr/>
      </w:pPr>
      <w:r>
        <w:rPr>
          <w:rStyle w:val="Strong"/>
          <w:rFonts w:cs="Times New Roman" w:ascii="Times new roman" w:hAnsi="Times new roman"/>
          <w:b w:val="false"/>
          <w:bCs w:val="false"/>
          <w:sz w:val="28"/>
          <w:szCs w:val="28"/>
        </w:rPr>
        <w:t>Björn Rienström og lärinnur Erika Beronius og Susanne Mårts war að Atlantsbibs myöt i Villnius. Addum bisyök frą̊ Olland åv Dyami och Kenneth Millarson, så wil djärå ien ainggelsk-övdalsk uordbuok.</w:t>
      </w:r>
    </w:p>
    <w:p>
      <w:pPr>
        <w:pStyle w:val="BodyText"/>
        <w:bidi w:val="0"/>
        <w:spacing w:before="0" w:after="0"/>
        <w:jc w:val="start"/>
        <w:rPr>
          <w:rFonts w:ascii="Times new roman" w:hAnsi="Times new roman" w:cs="Times New Roman"/>
          <w:sz w:val="28"/>
          <w:szCs w:val="28"/>
        </w:rPr>
      </w:pPr>
      <w:r>
        <w:rPr>
          <w:rFonts w:cs="Times New Roman" w:ascii="Times new roman" w:hAnsi="Times new roman"/>
          <w:sz w:val="28"/>
          <w:szCs w:val="28"/>
        </w:rPr>
      </w:r>
    </w:p>
    <w:p>
      <w:pPr>
        <w:pStyle w:val="BodyText"/>
        <w:bidi w:val="0"/>
        <w:spacing w:before="0" w:after="0"/>
        <w:jc w:val="start"/>
        <w:rPr/>
      </w:pPr>
      <w:r>
        <w:rPr>
          <w:rStyle w:val="Strong"/>
          <w:rFonts w:cs="Times New Roman" w:ascii="Times new roman" w:hAnsi="Times new roman"/>
          <w:sz w:val="28"/>
          <w:szCs w:val="28"/>
        </w:rPr>
        <w:t>Buokslepp</w:t>
      </w:r>
    </w:p>
    <w:p>
      <w:pPr>
        <w:pStyle w:val="BodyText"/>
        <w:bidi w:val="0"/>
        <w:spacing w:before="0" w:after="0"/>
        <w:jc w:val="start"/>
        <w:rPr/>
      </w:pPr>
      <w:r>
        <w:rPr>
          <w:rStyle w:val="Strong"/>
          <w:rFonts w:cs="Times New Roman" w:ascii="Times new roman" w:hAnsi="Times new roman"/>
          <w:b w:val="false"/>
          <w:bCs w:val="false"/>
          <w:sz w:val="28"/>
          <w:szCs w:val="28"/>
        </w:rPr>
        <w:t xml:space="preserve">Skaulbyöker ”Glamrära 1-5” kam aut að feselningg. Yair Sapir sleppt buotjin </w:t>
      </w:r>
    </w:p>
    <w:p>
      <w:pPr>
        <w:pStyle w:val="BodyText"/>
        <w:bidi w:val="0"/>
        <w:spacing w:before="0" w:after="0"/>
        <w:jc w:val="start"/>
        <w:rPr/>
      </w:pPr>
      <w:r>
        <w:rPr>
          <w:rStyle w:val="Strong"/>
          <w:rFonts w:cs="Times New Roman" w:ascii="Times new roman" w:hAnsi="Times new roman"/>
          <w:b w:val="false"/>
          <w:bCs w:val="false"/>
          <w:sz w:val="28"/>
          <w:szCs w:val="28"/>
        </w:rPr>
        <w:t>"A Grammar of Elfdalian".</w:t>
      </w:r>
    </w:p>
    <w:p>
      <w:pPr>
        <w:pStyle w:val="BodyText"/>
        <w:bidi w:val="0"/>
        <w:spacing w:before="0" w:after="0"/>
        <w:jc w:val="start"/>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BodyText"/>
        <w:bidi w:val="0"/>
        <w:spacing w:before="0" w:after="0"/>
        <w:jc w:val="start"/>
        <w:rPr/>
      </w:pPr>
      <w:r>
        <w:rPr>
          <w:rStyle w:val="Strong"/>
          <w:rFonts w:cs="Times New Roman" w:ascii="Times new roman" w:hAnsi="Times new roman"/>
          <w:b/>
          <w:bCs/>
          <w:sz w:val="28"/>
          <w:szCs w:val="28"/>
        </w:rPr>
        <w:t>Såmårkuss</w:t>
      </w:r>
    </w:p>
    <w:p>
      <w:pPr>
        <w:pStyle w:val="BodyText"/>
        <w:bidi w:val="0"/>
        <w:spacing w:before="0" w:after="0"/>
        <w:jc w:val="start"/>
        <w:rPr/>
      </w:pPr>
      <w:r>
        <w:rPr>
          <w:rStyle w:val="Strong"/>
          <w:rFonts w:cs="Times New Roman" w:ascii="Times new roman" w:hAnsi="Times new roman"/>
          <w:b w:val="false"/>
          <w:bCs w:val="false"/>
          <w:sz w:val="28"/>
          <w:szCs w:val="28"/>
        </w:rPr>
        <w:t>Stelldum til ien såmårkuss min Yair Sapir sos lärer.</w:t>
      </w:r>
    </w:p>
    <w:p>
      <w:pPr>
        <w:pStyle w:val="BodyText"/>
        <w:bidi w:val="0"/>
        <w:spacing w:before="0" w:after="0"/>
        <w:jc w:val="start"/>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BodyText"/>
        <w:bidi w:val="0"/>
        <w:spacing w:before="0" w:after="0"/>
        <w:jc w:val="start"/>
        <w:rPr/>
      </w:pPr>
      <w:r>
        <w:rPr>
          <w:rStyle w:val="Strong"/>
          <w:rFonts w:cs="Times New Roman" w:ascii="Times new roman" w:hAnsi="Times new roman"/>
          <w:b/>
          <w:bCs/>
          <w:sz w:val="28"/>
          <w:szCs w:val="28"/>
        </w:rPr>
        <w:t>Glamgleði</w:t>
      </w:r>
    </w:p>
    <w:p>
      <w:pPr>
        <w:pStyle w:val="BodyText"/>
        <w:bidi w:val="0"/>
        <w:spacing w:before="0" w:after="0"/>
        <w:jc w:val="start"/>
        <w:rPr/>
      </w:pPr>
      <w:r>
        <w:rPr>
          <w:rStyle w:val="Strong"/>
          <w:rFonts w:cs="Times New Roman" w:ascii="Times new roman" w:hAnsi="Times new roman"/>
          <w:b w:val="false"/>
          <w:bCs w:val="false"/>
          <w:sz w:val="28"/>
          <w:szCs w:val="28"/>
        </w:rPr>
        <w:t>”</w:t>
      </w:r>
      <w:r>
        <w:rPr>
          <w:rStyle w:val="Strong"/>
          <w:rFonts w:cs="Times New Roman" w:ascii="Times new roman" w:hAnsi="Times new roman"/>
          <w:b w:val="false"/>
          <w:bCs w:val="false"/>
          <w:sz w:val="28"/>
          <w:szCs w:val="28"/>
        </w:rPr>
        <w:t xml:space="preserve">Allmänna arvsfonden” </w:t>
      </w:r>
      <w:r>
        <w:rPr>
          <w:rStyle w:val="Strong"/>
          <w:rFonts w:cs="Times New Roman" w:ascii="Times new roman" w:hAnsi="Times new roman"/>
          <w:b w:val="false"/>
          <w:bCs w:val="false"/>
          <w:i w:val="false"/>
          <w:iCs w:val="false"/>
          <w:sz w:val="28"/>
          <w:szCs w:val="28"/>
        </w:rPr>
        <w:t>kuost ǫ iett til prudjekt að övdalinggum.</w:t>
      </w:r>
    </w:p>
    <w:p>
      <w:pPr>
        <w:pStyle w:val="BodyText"/>
        <w:bidi w:val="0"/>
        <w:spacing w:before="0" w:after="0"/>
        <w:jc w:val="start"/>
        <w:rPr>
          <w:rFonts w:ascii="Times new roman" w:hAnsi="Times new roman" w:cs="Times New Roman"/>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BodyText"/>
        <w:bidi w:val="0"/>
        <w:spacing w:before="0" w:after="0"/>
        <w:jc w:val="start"/>
        <w:rPr>
          <w:rFonts w:ascii="Times new roman" w:hAnsi="Times new roman"/>
        </w:rPr>
      </w:pPr>
      <w:r>
        <w:rPr>
          <w:rFonts w:cs="Times New Roman" w:ascii="Times new roman" w:hAnsi="Times new roman"/>
          <w:b/>
          <w:bCs/>
          <w:i w:val="false"/>
          <w:iCs w:val="false"/>
          <w:sz w:val="28"/>
          <w:szCs w:val="28"/>
        </w:rPr>
        <w:t>Ny logga</w:t>
      </w:r>
    </w:p>
    <w:p>
      <w:pPr>
        <w:pStyle w:val="BodyText"/>
        <w:bidi w:val="0"/>
        <w:spacing w:before="0" w:after="0"/>
        <w:jc w:val="start"/>
        <w:rPr>
          <w:rFonts w:ascii="Times new roman" w:hAnsi="Times new roman"/>
        </w:rPr>
      </w:pPr>
      <w:r>
        <w:rPr>
          <w:rFonts w:cs="Times New Roman" w:ascii="Times new roman" w:hAnsi="Times new roman"/>
          <w:b w:val="false"/>
          <w:bCs w:val="false"/>
          <w:i w:val="false"/>
          <w:iCs w:val="false"/>
          <w:sz w:val="28"/>
          <w:szCs w:val="28"/>
        </w:rPr>
        <w:t>Itjä avið missað ny logga, ą̊ ar werið minn ses övdalskunes dag.</w:t>
      </w:r>
    </w:p>
    <w:p>
      <w:pPr>
        <w:pStyle w:val="BodyText"/>
        <w:bidi w:val="0"/>
        <w:spacing w:before="0" w:after="0"/>
        <w:jc w:val="start"/>
        <w:rPr>
          <w:rFonts w:ascii="Times new roman" w:hAnsi="Times new roman" w:cs="Times New Roman"/>
          <w:b w:val="false"/>
          <w:bCs w:val="false"/>
          <w:i w:val="false"/>
          <w:i w:val="false"/>
          <w:iCs w:val="false"/>
          <w:sz w:val="28"/>
          <w:szCs w:val="28"/>
        </w:rPr>
      </w:pPr>
      <w:r>
        <w:rPr>
          <w:rFonts w:cs="Times New Roman" w:ascii="Times new roman" w:hAnsi="Times new roman"/>
          <w:b w:val="false"/>
          <w:bCs w:val="false"/>
          <w:i w:val="false"/>
          <w:iCs w:val="false"/>
          <w:sz w:val="28"/>
          <w:szCs w:val="28"/>
        </w:rPr>
      </w:r>
    </w:p>
    <w:p>
      <w:pPr>
        <w:pStyle w:val="BodyText"/>
        <w:bidi w:val="0"/>
        <w:spacing w:before="0" w:after="0"/>
        <w:jc w:val="start"/>
        <w:rPr/>
      </w:pPr>
      <w:r>
        <w:rPr>
          <w:rStyle w:val="Strong"/>
          <w:rFonts w:cs="Times New Roman" w:ascii="Times new roman" w:hAnsi="Times new roman"/>
          <w:b/>
          <w:bCs/>
          <w:i w:val="false"/>
          <w:iCs w:val="false"/>
          <w:sz w:val="28"/>
          <w:szCs w:val="28"/>
        </w:rPr>
        <w:t>Ellest</w:t>
      </w:r>
    </w:p>
    <w:p>
      <w:pPr>
        <w:pStyle w:val="BodyText"/>
        <w:bidi w:val="0"/>
        <w:spacing w:before="0" w:after="0"/>
        <w:jc w:val="start"/>
        <w:rPr/>
      </w:pPr>
      <w:r>
        <w:rPr>
          <w:rStyle w:val="Strong"/>
          <w:rFonts w:cs="Times New Roman" w:ascii="Times new roman" w:hAnsi="Times new roman"/>
          <w:b w:val="false"/>
          <w:bCs w:val="false"/>
          <w:i w:val="false"/>
          <w:iCs w:val="false"/>
          <w:sz w:val="28"/>
          <w:szCs w:val="28"/>
        </w:rPr>
        <w:t>Styrelsn ar apt 13 styrelsemyöt og noð mikklu planiringgsmyöt. Eksaminiringg åv stipendiater og dielar aut stipendium. Tiningskommittin åvå samblar in sponsringg og gart twär tininggą. Mål og visiuoner og Uord og auttrykk åvå apt eitt myöt wer’n.</w:t>
      </w:r>
    </w:p>
    <w:sectPr>
      <w:headerReference w:type="even" r:id="rId2"/>
      <w:headerReference w:type="default" r:id="rId3"/>
      <w:headerReference w:type="first" r:id="rId4"/>
      <w:type w:val="nextPage"/>
      <w:pgSz w:w="11906" w:h="16838"/>
      <w:pgMar w:left="1134" w:right="1134" w:gutter="0" w:header="1134" w:top="141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3">
          <wp:simplePos x="0" y="0"/>
          <wp:positionH relativeFrom="column">
            <wp:align>center</wp:align>
          </wp:positionH>
          <wp:positionV relativeFrom="paragraph">
            <wp:posOffset>-542925</wp:posOffset>
          </wp:positionV>
          <wp:extent cx="1725930" cy="494030"/>
          <wp:effectExtent l="0" t="0" r="0" b="0"/>
          <wp:wrapSquare wrapText="largest"/>
          <wp:docPr id="1"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
                  <pic:cNvPicPr>
                    <a:picLocks noChangeAspect="1" noChangeArrowheads="1"/>
                  </pic:cNvPicPr>
                </pic:nvPicPr>
                <pic:blipFill>
                  <a:blip r:embed="rId1"/>
                  <a:stretch>
                    <a:fillRect/>
                  </a:stretch>
                </pic:blipFill>
                <pic:spPr bwMode="auto">
                  <a:xfrm>
                    <a:off x="0" y="0"/>
                    <a:ext cx="1725930" cy="49403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3">
          <wp:simplePos x="0" y="0"/>
          <wp:positionH relativeFrom="column">
            <wp:align>center</wp:align>
          </wp:positionH>
          <wp:positionV relativeFrom="paragraph">
            <wp:posOffset>-542925</wp:posOffset>
          </wp:positionV>
          <wp:extent cx="1725930" cy="494030"/>
          <wp:effectExtent l="0" t="0" r="0" b="0"/>
          <wp:wrapSquare wrapText="largest"/>
          <wp:docPr id="2"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title=""/>
                  <pic:cNvPicPr>
                    <a:picLocks noChangeAspect="1" noChangeArrowheads="1"/>
                  </pic:cNvPicPr>
                </pic:nvPicPr>
                <pic:blipFill>
                  <a:blip r:embed="rId1"/>
                  <a:stretch>
                    <a:fillRect/>
                  </a:stretch>
                </pic:blipFill>
                <pic:spPr bwMode="auto">
                  <a:xfrm>
                    <a:off x="0" y="0"/>
                    <a:ext cx="1725930" cy="49403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erif CJK SC" w:cs="Noto Sans Devanagari"/>
      <w:color w:val="auto"/>
      <w:kern w:val="2"/>
      <w:sz w:val="24"/>
      <w:szCs w:val="24"/>
      <w:lang w:val="sv-SE" w:eastAsia="zh-CN" w:bidi="hi-IN"/>
    </w:rPr>
  </w:style>
  <w:style w:type="character" w:styleId="Strong">
    <w:name w:val="Strong"/>
    <w:qFormat/>
    <w:rPr>
      <w:b/>
      <w:bCs/>
    </w:rPr>
  </w:style>
  <w:style w:type="paragraph" w:styleId="Rubrik">
    <w:name w:val="Rubrik"/>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Header">
    <w:name w:val="Header"/>
    <w:basedOn w:val="Sidhuvudochsidfot"/>
    <w:pPr>
      <w:suppressLineNumbers/>
    </w:pPr>
    <w:rPr/>
  </w:style>
  <w:style w:type="paragraph" w:styleId="Title">
    <w:name w:val="Title"/>
    <w:basedOn w:val="Rubrik"/>
    <w:next w:val="BodyText"/>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UlumDalska</Template>
  <TotalTime>7</TotalTime>
  <Application>LibreOffice/24.2.7.2$Linux_X86_64 LibreOffice_project/420$Build-2</Application>
  <AppVersion>15.0000</AppVersion>
  <Pages>2</Pages>
  <Words>297</Words>
  <Characters>1824</Characters>
  <CharactersWithSpaces>2094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2025-03-13T18:08:54Z</dcterms:created>
  <dc:creator/>
  <dc:description/>
  <dc:language>sv-SE</dc:language>
  <cp:lastModifiedBy/>
  <dcterms:modified xsi:type="dcterms:W3CDTF">2025-03-13T19:36:26Z</dcterms:modified>
  <cp:revision>3</cp:revision>
  <dc:subject/>
  <dc:title>UlumDalska</dc:title>
</cp:coreProperties>
</file>

<file path=docProps/custom.xml><?xml version="1.0" encoding="utf-8"?>
<Properties xmlns="http://schemas.openxmlformats.org/officeDocument/2006/custom-properties" xmlns:vt="http://schemas.openxmlformats.org/officeDocument/2006/docPropsVTypes"/>
</file>